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FC85" w14:textId="77777777" w:rsidR="0080286D" w:rsidRDefault="0080286D">
      <w:bookmarkStart w:id="0" w:name="_GoBack"/>
      <w:bookmarkEnd w:id="0"/>
    </w:p>
    <w:p w14:paraId="17043D9B" w14:textId="77777777" w:rsidR="0080286D" w:rsidRDefault="0080286D"/>
    <w:p w14:paraId="18BC1B22" w14:textId="77777777" w:rsidR="006C285E" w:rsidRDefault="00C21972" w:rsidP="0080286D">
      <w:pPr>
        <w:jc w:val="center"/>
        <w:rPr>
          <w:rFonts w:ascii="Times New Roman" w:hAnsi="Times New Roman"/>
          <w:b/>
          <w:bCs/>
          <w:sz w:val="36"/>
          <w:szCs w:val="36"/>
          <w:lang w:val="es-ES"/>
        </w:rPr>
      </w:pPr>
      <w:r w:rsidRPr="0080286D">
        <w:rPr>
          <w:rFonts w:ascii="Times New Roman" w:hAnsi="Times New Roman"/>
          <w:b/>
          <w:bCs/>
          <w:sz w:val="36"/>
          <w:szCs w:val="36"/>
          <w:lang w:val="es-ES"/>
        </w:rPr>
        <w:t>Preguntas</w:t>
      </w:r>
      <w:r w:rsidR="00EA1E9D" w:rsidRPr="0080286D">
        <w:rPr>
          <w:rFonts w:ascii="Times New Roman" w:hAnsi="Times New Roman"/>
          <w:b/>
          <w:bCs/>
          <w:sz w:val="36"/>
          <w:szCs w:val="36"/>
          <w:lang w:val="es-ES"/>
        </w:rPr>
        <w:t xml:space="preserve"> y Respuestas</w:t>
      </w:r>
    </w:p>
    <w:p w14:paraId="0369A732" w14:textId="77777777" w:rsidR="0080286D" w:rsidRPr="0080286D" w:rsidRDefault="0080286D" w:rsidP="0080286D">
      <w:pPr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073FD35A" w14:textId="77777777" w:rsidR="0080286D" w:rsidRDefault="0080286D" w:rsidP="0080286D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 xml:space="preserve">Encuesta a participantes de las Escuelas Rurales Alternativas (ERAs) </w:t>
      </w:r>
    </w:p>
    <w:p w14:paraId="369BE14A" w14:textId="77777777" w:rsidR="0080286D" w:rsidRPr="00917F8C" w:rsidRDefault="0080286D" w:rsidP="0080286D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>en Colombia</w:t>
      </w:r>
    </w:p>
    <w:p w14:paraId="151E9333" w14:textId="77777777" w:rsidR="0080286D" w:rsidRDefault="0080286D">
      <w:pPr>
        <w:pBdr>
          <w:bottom w:val="single" w:sz="12" w:space="1" w:color="auto"/>
        </w:pBdr>
      </w:pPr>
    </w:p>
    <w:p w14:paraId="5101D1A9" w14:textId="77777777" w:rsidR="0080286D" w:rsidRDefault="0080286D" w:rsidP="0080286D">
      <w:pPr>
        <w:jc w:val="both"/>
      </w:pPr>
    </w:p>
    <w:p w14:paraId="4DD51AD5" w14:textId="77777777" w:rsidR="0080286D" w:rsidRDefault="0080286D" w:rsidP="0080286D">
      <w:pPr>
        <w:jc w:val="both"/>
      </w:pPr>
    </w:p>
    <w:p w14:paraId="03734070" w14:textId="77777777" w:rsidR="00C21972" w:rsidRDefault="0080286D" w:rsidP="0080286D">
      <w:pPr>
        <w:pStyle w:val="ListParagraph"/>
        <w:numPr>
          <w:ilvl w:val="0"/>
          <w:numId w:val="2"/>
        </w:numPr>
        <w:jc w:val="both"/>
      </w:pPr>
      <w:r>
        <w:t>¿</w:t>
      </w:r>
      <w:r w:rsidR="00C21972">
        <w:t>Podrían proporcionar información acerca del diseño de muestra que permitió la selección de los 6 municipios en los que se concentrará la muestra?</w:t>
      </w:r>
    </w:p>
    <w:p w14:paraId="777BC11B" w14:textId="5F24A5E8" w:rsidR="00C21972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</w:t>
      </w:r>
      <w:r w:rsidR="00B74CE8">
        <w:t>No se trabajará con una muestra. El universo de población</w:t>
      </w:r>
      <w:r w:rsidR="00F5635E">
        <w:t xml:space="preserve"> a encuestar</w:t>
      </w:r>
      <w:r w:rsidR="00B74CE8">
        <w:t xml:space="preserve"> corresponde a 379 individuos, distribuidos as</w:t>
      </w:r>
      <w:r w:rsidR="0080286D">
        <w:t>í</w:t>
      </w:r>
      <w:r w:rsidR="00B74CE8">
        <w:t xml:space="preserve">: 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B74CE8" w14:paraId="34C55957" w14:textId="77777777" w:rsidTr="002F022F">
        <w:trPr>
          <w:trHeight w:val="261"/>
        </w:trPr>
        <w:tc>
          <w:tcPr>
            <w:tcW w:w="3011" w:type="dxa"/>
          </w:tcPr>
          <w:p w14:paraId="61AC2064" w14:textId="77777777" w:rsidR="00B74CE8" w:rsidRPr="00EF50DB" w:rsidRDefault="00B74CE8" w:rsidP="0080286D">
            <w:pPr>
              <w:jc w:val="both"/>
              <w:rPr>
                <w:b/>
              </w:rPr>
            </w:pPr>
            <w:r w:rsidRPr="00EF50DB">
              <w:rPr>
                <w:b/>
              </w:rPr>
              <w:t>Departamento</w:t>
            </w:r>
          </w:p>
        </w:tc>
        <w:tc>
          <w:tcPr>
            <w:tcW w:w="3011" w:type="dxa"/>
          </w:tcPr>
          <w:p w14:paraId="236398A3" w14:textId="77777777" w:rsidR="00B74CE8" w:rsidRPr="00EF50DB" w:rsidRDefault="00B74CE8" w:rsidP="0080286D">
            <w:pPr>
              <w:jc w:val="both"/>
              <w:rPr>
                <w:b/>
              </w:rPr>
            </w:pPr>
            <w:r w:rsidRPr="00EF50DB">
              <w:rPr>
                <w:b/>
              </w:rPr>
              <w:t>Municipio</w:t>
            </w:r>
          </w:p>
        </w:tc>
        <w:tc>
          <w:tcPr>
            <w:tcW w:w="3011" w:type="dxa"/>
          </w:tcPr>
          <w:p w14:paraId="3EE365CE" w14:textId="77777777" w:rsidR="00B74CE8" w:rsidRPr="00EF50DB" w:rsidRDefault="00B74CE8" w:rsidP="0080286D">
            <w:pPr>
              <w:jc w:val="both"/>
              <w:rPr>
                <w:b/>
              </w:rPr>
            </w:pPr>
            <w:r>
              <w:rPr>
                <w:b/>
              </w:rPr>
              <w:t xml:space="preserve"># de </w:t>
            </w:r>
            <w:r w:rsidRPr="00EF50DB">
              <w:rPr>
                <w:b/>
              </w:rPr>
              <w:t>Participantes</w:t>
            </w:r>
          </w:p>
        </w:tc>
      </w:tr>
      <w:tr w:rsidR="00B74CE8" w14:paraId="422CC97F" w14:textId="77777777" w:rsidTr="002F022F">
        <w:trPr>
          <w:trHeight w:val="247"/>
        </w:trPr>
        <w:tc>
          <w:tcPr>
            <w:tcW w:w="3011" w:type="dxa"/>
            <w:vMerge w:val="restart"/>
            <w:vAlign w:val="center"/>
          </w:tcPr>
          <w:p w14:paraId="12013FB7" w14:textId="77777777" w:rsidR="00B74CE8" w:rsidRDefault="00B74CE8" w:rsidP="0080286D">
            <w:pPr>
              <w:jc w:val="both"/>
            </w:pPr>
            <w:r>
              <w:t>Cauca</w:t>
            </w:r>
          </w:p>
        </w:tc>
        <w:tc>
          <w:tcPr>
            <w:tcW w:w="3011" w:type="dxa"/>
          </w:tcPr>
          <w:p w14:paraId="54F6128A" w14:textId="77777777" w:rsidR="00B74CE8" w:rsidRDefault="00B74CE8" w:rsidP="0080286D">
            <w:pPr>
              <w:jc w:val="both"/>
            </w:pPr>
            <w:r>
              <w:t>Miranda</w:t>
            </w:r>
          </w:p>
        </w:tc>
        <w:tc>
          <w:tcPr>
            <w:tcW w:w="3011" w:type="dxa"/>
          </w:tcPr>
          <w:p w14:paraId="7F3227C6" w14:textId="77777777" w:rsidR="00B74CE8" w:rsidRDefault="00B74CE8" w:rsidP="005D1A2E">
            <w:pPr>
              <w:jc w:val="center"/>
            </w:pPr>
            <w:r>
              <w:t>60</w:t>
            </w:r>
          </w:p>
        </w:tc>
      </w:tr>
      <w:tr w:rsidR="00B74CE8" w14:paraId="23B1D281" w14:textId="77777777" w:rsidTr="002F022F">
        <w:trPr>
          <w:trHeight w:val="261"/>
        </w:trPr>
        <w:tc>
          <w:tcPr>
            <w:tcW w:w="3011" w:type="dxa"/>
            <w:vMerge/>
            <w:vAlign w:val="center"/>
          </w:tcPr>
          <w:p w14:paraId="4B3ADCA3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2C2F2857" w14:textId="77777777" w:rsidR="00B74CE8" w:rsidRDefault="00B74CE8" w:rsidP="0080286D">
            <w:pPr>
              <w:jc w:val="both"/>
            </w:pPr>
            <w:r>
              <w:t>Buenos Aires</w:t>
            </w:r>
          </w:p>
        </w:tc>
        <w:tc>
          <w:tcPr>
            <w:tcW w:w="3011" w:type="dxa"/>
          </w:tcPr>
          <w:p w14:paraId="282B6441" w14:textId="77777777" w:rsidR="00B74CE8" w:rsidRDefault="00B74CE8" w:rsidP="005D1A2E">
            <w:pPr>
              <w:jc w:val="center"/>
            </w:pPr>
            <w:r>
              <w:t>20</w:t>
            </w:r>
          </w:p>
        </w:tc>
      </w:tr>
      <w:tr w:rsidR="00B74CE8" w14:paraId="43990E87" w14:textId="77777777" w:rsidTr="002F022F">
        <w:trPr>
          <w:trHeight w:val="261"/>
        </w:trPr>
        <w:tc>
          <w:tcPr>
            <w:tcW w:w="3011" w:type="dxa"/>
            <w:vAlign w:val="center"/>
          </w:tcPr>
          <w:p w14:paraId="77E55DE0" w14:textId="77777777" w:rsidR="00B74CE8" w:rsidRDefault="00B74CE8" w:rsidP="0080286D">
            <w:pPr>
              <w:jc w:val="both"/>
            </w:pPr>
            <w:r>
              <w:t>Valle del Cauca</w:t>
            </w:r>
          </w:p>
        </w:tc>
        <w:tc>
          <w:tcPr>
            <w:tcW w:w="3011" w:type="dxa"/>
          </w:tcPr>
          <w:p w14:paraId="354F515D" w14:textId="77777777" w:rsidR="00B74CE8" w:rsidRDefault="00B74CE8" w:rsidP="0080286D">
            <w:pPr>
              <w:jc w:val="both"/>
            </w:pPr>
            <w:r>
              <w:t>Tuluá</w:t>
            </w:r>
          </w:p>
        </w:tc>
        <w:tc>
          <w:tcPr>
            <w:tcW w:w="3011" w:type="dxa"/>
          </w:tcPr>
          <w:p w14:paraId="3EF12158" w14:textId="77777777" w:rsidR="00B74CE8" w:rsidRDefault="00B74CE8" w:rsidP="005D1A2E">
            <w:pPr>
              <w:jc w:val="center"/>
            </w:pPr>
            <w:r>
              <w:t>66</w:t>
            </w:r>
          </w:p>
        </w:tc>
      </w:tr>
      <w:tr w:rsidR="00B74CE8" w14:paraId="3616CDB4" w14:textId="77777777" w:rsidTr="002F022F">
        <w:trPr>
          <w:trHeight w:val="247"/>
        </w:trPr>
        <w:tc>
          <w:tcPr>
            <w:tcW w:w="3011" w:type="dxa"/>
            <w:vMerge w:val="restart"/>
            <w:vAlign w:val="center"/>
          </w:tcPr>
          <w:p w14:paraId="61CF178C" w14:textId="77777777" w:rsidR="00B74CE8" w:rsidRDefault="00B74CE8" w:rsidP="0080286D">
            <w:pPr>
              <w:jc w:val="both"/>
            </w:pPr>
            <w:r>
              <w:t>Antioquia</w:t>
            </w:r>
          </w:p>
        </w:tc>
        <w:tc>
          <w:tcPr>
            <w:tcW w:w="3011" w:type="dxa"/>
          </w:tcPr>
          <w:p w14:paraId="60C75323" w14:textId="77777777" w:rsidR="00B74CE8" w:rsidRDefault="00B74CE8" w:rsidP="0080286D">
            <w:pPr>
              <w:jc w:val="both"/>
            </w:pPr>
            <w:r>
              <w:t>Ituango</w:t>
            </w:r>
          </w:p>
        </w:tc>
        <w:tc>
          <w:tcPr>
            <w:tcW w:w="3011" w:type="dxa"/>
          </w:tcPr>
          <w:p w14:paraId="59CD5A87" w14:textId="77777777" w:rsidR="00B74CE8" w:rsidRDefault="00B74CE8" w:rsidP="005D1A2E">
            <w:pPr>
              <w:jc w:val="center"/>
            </w:pPr>
            <w:r>
              <w:t>110</w:t>
            </w:r>
          </w:p>
        </w:tc>
      </w:tr>
      <w:tr w:rsidR="00B74CE8" w14:paraId="4B5E29C9" w14:textId="77777777" w:rsidTr="002F022F">
        <w:trPr>
          <w:trHeight w:val="261"/>
        </w:trPr>
        <w:tc>
          <w:tcPr>
            <w:tcW w:w="3011" w:type="dxa"/>
            <w:vMerge/>
          </w:tcPr>
          <w:p w14:paraId="23DE3202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1E31325F" w14:textId="77777777" w:rsidR="00B74CE8" w:rsidRDefault="00B74CE8" w:rsidP="0080286D">
            <w:pPr>
              <w:jc w:val="both"/>
            </w:pPr>
            <w:r>
              <w:t>Mutatá</w:t>
            </w:r>
          </w:p>
        </w:tc>
        <w:tc>
          <w:tcPr>
            <w:tcW w:w="3011" w:type="dxa"/>
          </w:tcPr>
          <w:p w14:paraId="60663077" w14:textId="77777777" w:rsidR="00B74CE8" w:rsidRDefault="00B74CE8" w:rsidP="005D1A2E">
            <w:pPr>
              <w:jc w:val="center"/>
            </w:pPr>
            <w:r>
              <w:t>86</w:t>
            </w:r>
          </w:p>
        </w:tc>
      </w:tr>
      <w:tr w:rsidR="00B74CE8" w14:paraId="55C43829" w14:textId="77777777" w:rsidTr="002F022F">
        <w:trPr>
          <w:trHeight w:val="247"/>
        </w:trPr>
        <w:tc>
          <w:tcPr>
            <w:tcW w:w="3011" w:type="dxa"/>
            <w:vMerge/>
          </w:tcPr>
          <w:p w14:paraId="7675D4B7" w14:textId="77777777" w:rsidR="00B74CE8" w:rsidRDefault="00B74CE8" w:rsidP="0080286D">
            <w:pPr>
              <w:jc w:val="both"/>
            </w:pPr>
          </w:p>
        </w:tc>
        <w:tc>
          <w:tcPr>
            <w:tcW w:w="3011" w:type="dxa"/>
          </w:tcPr>
          <w:p w14:paraId="216E6260" w14:textId="77777777" w:rsidR="00B74CE8" w:rsidRDefault="00B74CE8" w:rsidP="0080286D">
            <w:pPr>
              <w:jc w:val="both"/>
            </w:pPr>
            <w:r>
              <w:t>Dabeiba</w:t>
            </w:r>
          </w:p>
        </w:tc>
        <w:tc>
          <w:tcPr>
            <w:tcW w:w="3011" w:type="dxa"/>
          </w:tcPr>
          <w:p w14:paraId="22C0B3F3" w14:textId="77777777" w:rsidR="00B74CE8" w:rsidRDefault="00B74CE8" w:rsidP="005D1A2E">
            <w:pPr>
              <w:jc w:val="center"/>
            </w:pPr>
            <w:r>
              <w:t>37</w:t>
            </w:r>
          </w:p>
        </w:tc>
      </w:tr>
      <w:tr w:rsidR="00B74CE8" w14:paraId="5599DBD5" w14:textId="77777777" w:rsidTr="002F022F">
        <w:trPr>
          <w:trHeight w:val="247"/>
        </w:trPr>
        <w:tc>
          <w:tcPr>
            <w:tcW w:w="3011" w:type="dxa"/>
          </w:tcPr>
          <w:p w14:paraId="63AB504A" w14:textId="77777777" w:rsidR="00B74CE8" w:rsidRPr="006F2E30" w:rsidRDefault="00B74CE8" w:rsidP="0080286D">
            <w:pPr>
              <w:jc w:val="both"/>
              <w:rPr>
                <w:b/>
              </w:rPr>
            </w:pPr>
            <w:r w:rsidRPr="006F2E30">
              <w:rPr>
                <w:b/>
              </w:rPr>
              <w:t>Total</w:t>
            </w:r>
          </w:p>
        </w:tc>
        <w:tc>
          <w:tcPr>
            <w:tcW w:w="3011" w:type="dxa"/>
          </w:tcPr>
          <w:p w14:paraId="3E340717" w14:textId="77777777" w:rsidR="00B74CE8" w:rsidRPr="006F2E30" w:rsidRDefault="00B74CE8" w:rsidP="0080286D">
            <w:pPr>
              <w:jc w:val="both"/>
              <w:rPr>
                <w:b/>
              </w:rPr>
            </w:pPr>
          </w:p>
        </w:tc>
        <w:tc>
          <w:tcPr>
            <w:tcW w:w="3011" w:type="dxa"/>
          </w:tcPr>
          <w:p w14:paraId="6D00DFE2" w14:textId="77777777" w:rsidR="00B74CE8" w:rsidRPr="006F2E30" w:rsidRDefault="00B74CE8" w:rsidP="005D1A2E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</w:tr>
    </w:tbl>
    <w:p w14:paraId="0A93689A" w14:textId="77777777" w:rsidR="00B74CE8" w:rsidRDefault="00B74CE8" w:rsidP="0080286D">
      <w:pPr>
        <w:spacing w:before="100" w:beforeAutospacing="1" w:after="100" w:afterAutospacing="1" w:line="240" w:lineRule="auto"/>
        <w:jc w:val="both"/>
      </w:pPr>
    </w:p>
    <w:p w14:paraId="542096D7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¿La recolección de la información en estos 6 municipios es definitiva o es posible que pueda sufrir ajustes o cambios?</w:t>
      </w:r>
    </w:p>
    <w:p w14:paraId="0147871B" w14:textId="158B23A5" w:rsidR="00C21972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t>R/ Es definitiva</w:t>
      </w:r>
      <w:r w:rsidR="007010FC">
        <w:t xml:space="preserve">, </w:t>
      </w:r>
      <w:r w:rsidR="008C0CFF">
        <w:t>a menos que se presenten cambios imprevistos</w:t>
      </w:r>
      <w:r w:rsidR="007010FC">
        <w:t xml:space="preserve"> en las condiciones de seguridad o contexto de las zonas.</w:t>
      </w:r>
    </w:p>
    <w:p w14:paraId="3016D7D9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¿La recolección se haría solo en zonas rurales o también es posible hacerla en zonas urbanas?</w:t>
      </w:r>
    </w:p>
    <w:p w14:paraId="77636CC8" w14:textId="77777777" w:rsidR="00C21972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t>R/ Sólo se hará en zonas rurales.</w:t>
      </w:r>
    </w:p>
    <w:p w14:paraId="3C512EE7" w14:textId="77777777" w:rsidR="0080286D" w:rsidRDefault="0080286D" w:rsidP="0080286D">
      <w:pPr>
        <w:spacing w:before="100" w:beforeAutospacing="1" w:after="100" w:afterAutospacing="1" w:line="240" w:lineRule="auto"/>
        <w:ind w:left="720"/>
        <w:jc w:val="both"/>
      </w:pPr>
    </w:p>
    <w:p w14:paraId="118127EA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¿Qué proporción sería en zona urbana?</w:t>
      </w:r>
    </w:p>
    <w:p w14:paraId="22E5073D" w14:textId="77777777" w:rsidR="00C21972" w:rsidRDefault="00C21972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Ninguna. </w:t>
      </w:r>
    </w:p>
    <w:p w14:paraId="475370B9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¿La aplicación de la encuesta presencial debe hacerse en la vivienda de la persona o se podría hacer mediante convocatoria en un lugar común en el municipio?</w:t>
      </w:r>
    </w:p>
    <w:p w14:paraId="67184092" w14:textId="77777777" w:rsidR="00C21972" w:rsidRDefault="00C21972" w:rsidP="0080286D">
      <w:pPr>
        <w:spacing w:before="100" w:beforeAutospacing="1" w:after="100" w:afterAutospacing="1" w:line="240" w:lineRule="auto"/>
        <w:ind w:left="708"/>
        <w:jc w:val="both"/>
      </w:pPr>
      <w:r>
        <w:t>R/ Se hará en un lugar común</w:t>
      </w:r>
      <w:r w:rsidR="00B74CE8">
        <w:t xml:space="preserve"> ubicado en zona rural del municipio (vereda)</w:t>
      </w:r>
      <w:r>
        <w:t xml:space="preserve">. </w:t>
      </w:r>
    </w:p>
    <w:p w14:paraId="2872194D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¿Cuál es el número total de participantes de las Escuelas Rurales Alternativas (universo) en los 6 municipios seleccionados? ¿En cuántas veredas residen estas personas?</w:t>
      </w:r>
    </w:p>
    <w:p w14:paraId="3C4166E8" w14:textId="77777777" w:rsidR="00C21972" w:rsidRDefault="00B74CE8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Ver respuesta a pregunta # 1. Las personas están ubicadas en seis (6) veredas, una (1) por cada municipio.  </w:t>
      </w:r>
    </w:p>
    <w:p w14:paraId="34159425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Si la recolección es solo rural, ¿en cuántas veredas estiman que podrían estar ubicados las 379 personas que se encuestarían?</w:t>
      </w:r>
    </w:p>
    <w:p w14:paraId="3AE11C52" w14:textId="14F14FCB" w:rsidR="00B74CE8" w:rsidRDefault="00B74CE8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Están ubicadas en seis (6) veredas, una (1) por cada municipio.  </w:t>
      </w:r>
      <w:r w:rsidR="00DE566E">
        <w:t xml:space="preserve">Ver también respuesta a pregunta # 1. </w:t>
      </w:r>
    </w:p>
    <w:p w14:paraId="69083733" w14:textId="68EFFADF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¿La selección de las personas a encuestar estaría a cargo de PASO Colombia? O estaría a cargo de la empresa encargada del análisis?</w:t>
      </w:r>
    </w:p>
    <w:p w14:paraId="7B3A8F51" w14:textId="630DA72B" w:rsidR="00B74CE8" w:rsidRDefault="00B74CE8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</w:t>
      </w:r>
      <w:r w:rsidR="00490D11">
        <w:t xml:space="preserve">En principio las personas a encuestar son </w:t>
      </w:r>
      <w:r w:rsidR="001B3EC5">
        <w:t xml:space="preserve">todos </w:t>
      </w:r>
      <w:r w:rsidR="00490D11">
        <w:t>los participantes del programa. Sin embargo, el equipo de consultoría seleccionado trabajara con PASO Colombia e ILA en la definición de las personas a encuestar, teniendo en cuenta factores como accesibilidad, viabilidad, relevancia, entre otros</w:t>
      </w:r>
      <w:r>
        <w:t>.</w:t>
      </w:r>
    </w:p>
    <w:p w14:paraId="109916EE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Para la preparación de la oferta solicitamos atentamente suministrar información acerca del Programa y de su implementación, que puedan servir como insumo para incluir en la oferta los temas abordar en la encuesta.</w:t>
      </w:r>
    </w:p>
    <w:p w14:paraId="34F2B43B" w14:textId="77777777" w:rsidR="00F16ECF" w:rsidRDefault="00B74CE8" w:rsidP="00484C62">
      <w:pPr>
        <w:spacing w:before="100" w:beforeAutospacing="1" w:after="100" w:afterAutospacing="1" w:line="240" w:lineRule="auto"/>
        <w:ind w:left="708"/>
        <w:jc w:val="both"/>
      </w:pPr>
      <w:r>
        <w:t>R/ Por favor consultar:</w:t>
      </w:r>
    </w:p>
    <w:p w14:paraId="34D1B123" w14:textId="77777777" w:rsidR="00F16ECF" w:rsidRPr="00F16ECF" w:rsidRDefault="001D7AAA" w:rsidP="00F16ECF">
      <w:pPr>
        <w:spacing w:before="100" w:beforeAutospacing="1" w:after="100" w:afterAutospacing="1" w:line="240" w:lineRule="auto"/>
        <w:ind w:left="708"/>
        <w:jc w:val="both"/>
        <w:rPr>
          <w:rStyle w:val="Hyperlink"/>
        </w:rPr>
      </w:pPr>
      <w:hyperlink r:id="rId7" w:history="1">
        <w:r w:rsidR="00F16ECF" w:rsidRPr="00F16ECF">
          <w:rPr>
            <w:rStyle w:val="Hyperlink"/>
          </w:rPr>
          <w:t>http://pasocolombia.org</w:t>
        </w:r>
      </w:hyperlink>
    </w:p>
    <w:p w14:paraId="6B855824" w14:textId="77777777" w:rsidR="00F16ECF" w:rsidRPr="00F16ECF" w:rsidRDefault="00F16ECF" w:rsidP="00F16ECF">
      <w:pPr>
        <w:spacing w:before="100" w:beforeAutospacing="1" w:after="100" w:afterAutospacing="1" w:line="240" w:lineRule="auto"/>
        <w:ind w:left="708"/>
        <w:jc w:val="both"/>
      </w:pPr>
      <w:r w:rsidRPr="00F16ECF">
        <w:rPr>
          <w:rStyle w:val="Hyperlink"/>
        </w:rPr>
        <w:t>http://pasocolombia.org/proyectos/escuelas-rurales-alternativas-era</w:t>
      </w:r>
    </w:p>
    <w:p w14:paraId="5792C663" w14:textId="75934167" w:rsidR="00F16ECF" w:rsidRDefault="00F16ECF" w:rsidP="00484C62">
      <w:pPr>
        <w:spacing w:before="100" w:beforeAutospacing="1" w:after="100" w:afterAutospacing="1" w:line="240" w:lineRule="auto"/>
        <w:ind w:left="708"/>
        <w:jc w:val="both"/>
      </w:pPr>
    </w:p>
    <w:p w14:paraId="2D411504" w14:textId="77777777" w:rsidR="00F16ECF" w:rsidRDefault="00F16ECF" w:rsidP="00484C62">
      <w:pPr>
        <w:spacing w:before="100" w:beforeAutospacing="1" w:after="100" w:afterAutospacing="1" w:line="240" w:lineRule="auto"/>
        <w:ind w:left="708"/>
        <w:jc w:val="both"/>
      </w:pPr>
    </w:p>
    <w:p w14:paraId="23F7B5B8" w14:textId="262B4244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Es posible conocer el presupuesto estimado por la entidad para el desarrollo de los trabajos.</w:t>
      </w:r>
    </w:p>
    <w:p w14:paraId="71031F72" w14:textId="04D7D752" w:rsidR="00B74CE8" w:rsidRDefault="00973116" w:rsidP="0080286D">
      <w:pPr>
        <w:spacing w:before="100" w:beforeAutospacing="1" w:after="100" w:afterAutospacing="1" w:line="240" w:lineRule="auto"/>
        <w:ind w:left="720"/>
        <w:jc w:val="both"/>
      </w:pPr>
      <w:r>
        <w:t>R/ No. Es un proceso competitivo, donde la propuesta económica es un factor de puntuación.</w:t>
      </w:r>
      <w:r w:rsidR="00DD7FF2">
        <w:t xml:space="preserve"> Las propuestas serán evaluadas </w:t>
      </w:r>
      <w:r w:rsidR="00484C62">
        <w:t>de acuerdo con</w:t>
      </w:r>
      <w:r w:rsidR="00DD7FF2">
        <w:t xml:space="preserve"> los siguientes criterios: </w:t>
      </w:r>
    </w:p>
    <w:p w14:paraId="0CBBB5A4" w14:textId="77777777" w:rsidR="00484C62" w:rsidRPr="00373087" w:rsidRDefault="00484C62" w:rsidP="00484C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50% Propuesta técnica. </w:t>
      </w:r>
    </w:p>
    <w:p w14:paraId="183406B5" w14:textId="77777777" w:rsidR="00484C62" w:rsidRPr="00373087" w:rsidRDefault="00484C62" w:rsidP="00484C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 xml:space="preserve">35% Propuesta económica. </w:t>
      </w:r>
    </w:p>
    <w:p w14:paraId="2C1380C4" w14:textId="62970003" w:rsidR="00DD7FF2" w:rsidRPr="00484C62" w:rsidRDefault="00484C62" w:rsidP="00484C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color w:val="000000"/>
          <w:sz w:val="24"/>
          <w:szCs w:val="24"/>
          <w:lang w:val="es-ES"/>
        </w:rPr>
      </w:pPr>
      <w:r w:rsidRPr="00373087">
        <w:rPr>
          <w:color w:val="000000"/>
          <w:sz w:val="24"/>
          <w:szCs w:val="24"/>
          <w:lang w:val="es-ES"/>
        </w:rPr>
        <w:t>15% Capacidad y experiencia de la compañía.</w:t>
      </w:r>
    </w:p>
    <w:p w14:paraId="1FDA3CD2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¿Cómo se hará el procedimiento para otorgar el puntaje a la oferta económica? </w:t>
      </w:r>
    </w:p>
    <w:p w14:paraId="125C070E" w14:textId="77777777" w:rsidR="00973116" w:rsidRPr="00973116" w:rsidRDefault="00973116" w:rsidP="0080286D">
      <w:pPr>
        <w:pStyle w:val="ListParagraph"/>
        <w:autoSpaceDE w:val="0"/>
        <w:autoSpaceDN w:val="0"/>
        <w:adjustRightInd w:val="0"/>
        <w:spacing w:after="38" w:line="240" w:lineRule="auto"/>
        <w:jc w:val="both"/>
        <w:rPr>
          <w:color w:val="000000"/>
          <w:sz w:val="24"/>
          <w:szCs w:val="24"/>
          <w:lang w:val="es-ES"/>
        </w:rPr>
      </w:pPr>
      <w:r>
        <w:t>R/ Se evaluará la razonabilidad de costos de cada uno de los ítems solicitados (</w:t>
      </w:r>
      <w:r w:rsidRPr="00373087">
        <w:rPr>
          <w:color w:val="000000"/>
          <w:sz w:val="24"/>
          <w:szCs w:val="24"/>
          <w:lang w:val="es-ES"/>
        </w:rPr>
        <w:t>Equipo humano</w:t>
      </w:r>
      <w:r>
        <w:rPr>
          <w:color w:val="000000"/>
          <w:sz w:val="24"/>
          <w:szCs w:val="24"/>
          <w:lang w:val="es-ES"/>
        </w:rPr>
        <w:t xml:space="preserve">; </w:t>
      </w:r>
      <w:r w:rsidRPr="00973116">
        <w:rPr>
          <w:color w:val="000000"/>
          <w:sz w:val="24"/>
          <w:szCs w:val="24"/>
          <w:lang w:val="es-ES"/>
        </w:rPr>
        <w:t>Viajes</w:t>
      </w:r>
      <w:r>
        <w:rPr>
          <w:color w:val="000000"/>
          <w:sz w:val="24"/>
          <w:szCs w:val="24"/>
          <w:lang w:val="es-ES"/>
        </w:rPr>
        <w:t xml:space="preserve">; </w:t>
      </w:r>
      <w:r w:rsidRPr="00973116">
        <w:rPr>
          <w:color w:val="000000"/>
          <w:sz w:val="24"/>
          <w:szCs w:val="24"/>
          <w:lang w:val="es-ES"/>
        </w:rPr>
        <w:t>Equipos tecnológicos</w:t>
      </w:r>
      <w:r>
        <w:rPr>
          <w:color w:val="000000"/>
          <w:sz w:val="24"/>
          <w:szCs w:val="24"/>
          <w:lang w:val="es-ES"/>
        </w:rPr>
        <w:t xml:space="preserve">; </w:t>
      </w:r>
      <w:r w:rsidRPr="00973116">
        <w:rPr>
          <w:color w:val="000000"/>
          <w:sz w:val="24"/>
          <w:szCs w:val="24"/>
          <w:lang w:val="es-ES"/>
        </w:rPr>
        <w:t>Procesamiento de datos</w:t>
      </w:r>
      <w:r>
        <w:rPr>
          <w:color w:val="000000"/>
          <w:sz w:val="24"/>
          <w:szCs w:val="24"/>
          <w:lang w:val="es-ES"/>
        </w:rPr>
        <w:t xml:space="preserve">; </w:t>
      </w:r>
      <w:r w:rsidRPr="00973116">
        <w:rPr>
          <w:color w:val="000000"/>
          <w:sz w:val="24"/>
          <w:szCs w:val="24"/>
          <w:lang w:val="es-ES"/>
        </w:rPr>
        <w:t>Preparación de informes, infografías, presentaciones</w:t>
      </w:r>
      <w:r>
        <w:rPr>
          <w:color w:val="000000"/>
          <w:sz w:val="24"/>
          <w:szCs w:val="24"/>
          <w:lang w:val="es-ES"/>
        </w:rPr>
        <w:t xml:space="preserve">), así como el costo administrativo y el % de utilidad establecido por la firma.  </w:t>
      </w:r>
    </w:p>
    <w:p w14:paraId="6F87517D" w14:textId="77777777" w:rsidR="00C21972" w:rsidRDefault="00C21972" w:rsidP="00802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Agradecemos dar a conocer los factores a tener en cuenta en la calificación de las ofertas técnicas, que ponderación tendrá cada criterio? </w:t>
      </w:r>
    </w:p>
    <w:p w14:paraId="354E2B76" w14:textId="52A46B7A" w:rsidR="00973116" w:rsidRDefault="00973116" w:rsidP="0080286D">
      <w:pPr>
        <w:spacing w:before="100" w:beforeAutospacing="1" w:after="100" w:afterAutospacing="1" w:line="240" w:lineRule="auto"/>
        <w:ind w:left="720"/>
        <w:jc w:val="both"/>
      </w:pPr>
      <w:r>
        <w:t xml:space="preserve">R/ Todos los factores </w:t>
      </w:r>
      <w:r w:rsidR="00EA1E9D">
        <w:t xml:space="preserve">técnicos </w:t>
      </w:r>
      <w:r w:rsidR="00B2233F">
        <w:t>(</w:t>
      </w:r>
      <w:r w:rsidR="00B2233F">
        <w:rPr>
          <w:color w:val="000000"/>
          <w:sz w:val="24"/>
          <w:szCs w:val="24"/>
          <w:lang w:val="es-ES"/>
        </w:rPr>
        <w:t>e</w:t>
      </w:r>
      <w:r w:rsidR="00B2233F" w:rsidRPr="00373087">
        <w:rPr>
          <w:color w:val="000000"/>
          <w:sz w:val="24"/>
          <w:szCs w:val="24"/>
          <w:lang w:val="es-ES"/>
        </w:rPr>
        <w:t>nfoque de la consultoría</w:t>
      </w:r>
      <w:r w:rsidR="00B2233F">
        <w:rPr>
          <w:color w:val="000000"/>
          <w:sz w:val="24"/>
          <w:szCs w:val="24"/>
          <w:lang w:val="es-ES"/>
        </w:rPr>
        <w:t>, e</w:t>
      </w:r>
      <w:r w:rsidR="00B2233F" w:rsidRPr="00373087">
        <w:rPr>
          <w:color w:val="000000"/>
          <w:sz w:val="24"/>
          <w:szCs w:val="24"/>
          <w:lang w:val="es-ES"/>
        </w:rPr>
        <w:t>quipo de trabajo</w:t>
      </w:r>
      <w:r w:rsidR="00B2233F">
        <w:t xml:space="preserve"> y cronograma detallado de trabajo) </w:t>
      </w:r>
      <w:r>
        <w:t>serán avaluados con el mismo peso</w:t>
      </w:r>
      <w:r w:rsidR="00EA1E9D">
        <w:t xml:space="preserve">. </w:t>
      </w:r>
    </w:p>
    <w:p w14:paraId="12E61BDF" w14:textId="77777777" w:rsidR="00C21972" w:rsidRDefault="00C21972" w:rsidP="0080286D">
      <w:pPr>
        <w:pStyle w:val="ListParagraph"/>
        <w:numPr>
          <w:ilvl w:val="0"/>
          <w:numId w:val="2"/>
        </w:numPr>
        <w:jc w:val="both"/>
      </w:pPr>
      <w:r>
        <w:t xml:space="preserve"> ¿La entidad contratante suministraría el marco muestral?</w:t>
      </w:r>
    </w:p>
    <w:p w14:paraId="20C7F0DD" w14:textId="77777777" w:rsidR="00EA1E9D" w:rsidRDefault="00EA1E9D" w:rsidP="0080286D">
      <w:pPr>
        <w:ind w:left="708"/>
        <w:jc w:val="both"/>
      </w:pPr>
      <w:r>
        <w:t>R/ Ver respuesta a la pregunta # 1.</w:t>
      </w:r>
    </w:p>
    <w:p w14:paraId="31700043" w14:textId="77777777" w:rsidR="00C21972" w:rsidRDefault="00C21972" w:rsidP="0080286D">
      <w:pPr>
        <w:pStyle w:val="ListParagraph"/>
        <w:numPr>
          <w:ilvl w:val="0"/>
          <w:numId w:val="2"/>
        </w:numPr>
        <w:jc w:val="both"/>
      </w:pPr>
      <w:r>
        <w:t>¿Las personas que participarán en los grupos focales deben ser diferentes a los que participarán en las encuestas?</w:t>
      </w:r>
    </w:p>
    <w:p w14:paraId="30C6EA19" w14:textId="77777777" w:rsidR="00EA1E9D" w:rsidRDefault="00EA1E9D" w:rsidP="0080286D">
      <w:pPr>
        <w:pStyle w:val="ListParagraph"/>
        <w:jc w:val="both"/>
      </w:pPr>
    </w:p>
    <w:p w14:paraId="5A0FA02A" w14:textId="4F4FFAB8" w:rsidR="00EA1E9D" w:rsidRDefault="00EA1E9D" w:rsidP="0080286D">
      <w:pPr>
        <w:pStyle w:val="ListParagraph"/>
        <w:jc w:val="both"/>
      </w:pPr>
      <w:r>
        <w:t>R/ L</w:t>
      </w:r>
      <w:r w:rsidR="000233BD">
        <w:t>os participantes en los grupos focales</w:t>
      </w:r>
      <w:r>
        <w:t xml:space="preserve"> pueden ser distint</w:t>
      </w:r>
      <w:r w:rsidR="000233BD">
        <w:t>o</w:t>
      </w:r>
      <w:r>
        <w:t xml:space="preserve">s, pero se ubican en el mismo lugar donde se aplicarán las encuestas.  </w:t>
      </w:r>
    </w:p>
    <w:p w14:paraId="2480585B" w14:textId="77777777" w:rsidR="00EA1E9D" w:rsidRDefault="00EA1E9D" w:rsidP="0080286D">
      <w:pPr>
        <w:pStyle w:val="ListParagraph"/>
        <w:jc w:val="both"/>
      </w:pPr>
    </w:p>
    <w:p w14:paraId="6ACA6084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Los participantes de los grupos focales deberán ser seleccionados dentro del grupo de personas encuestadas?</w:t>
      </w:r>
    </w:p>
    <w:p w14:paraId="70E59067" w14:textId="7B157F7F" w:rsidR="00EA1E9D" w:rsidRDefault="00EA1E9D" w:rsidP="0080286D">
      <w:pPr>
        <w:spacing w:before="100" w:beforeAutospacing="1" w:after="100" w:afterAutospacing="1" w:line="240" w:lineRule="auto"/>
        <w:ind w:left="708"/>
        <w:jc w:val="both"/>
      </w:pPr>
      <w:r>
        <w:t xml:space="preserve">R/ Ver respuesta a la pregunta # 14. </w:t>
      </w:r>
    </w:p>
    <w:p w14:paraId="02C91AA2" w14:textId="780F771D" w:rsidR="00937E21" w:rsidRDefault="00937E21" w:rsidP="0080286D">
      <w:pPr>
        <w:spacing w:before="100" w:beforeAutospacing="1" w:after="100" w:afterAutospacing="1" w:line="240" w:lineRule="auto"/>
        <w:ind w:left="708"/>
        <w:jc w:val="both"/>
      </w:pPr>
    </w:p>
    <w:p w14:paraId="04599192" w14:textId="7B324628" w:rsidR="00937E21" w:rsidRDefault="00937E21" w:rsidP="0080286D">
      <w:pPr>
        <w:spacing w:before="100" w:beforeAutospacing="1" w:after="100" w:afterAutospacing="1" w:line="240" w:lineRule="auto"/>
        <w:ind w:left="708"/>
        <w:jc w:val="both"/>
      </w:pPr>
    </w:p>
    <w:p w14:paraId="52BA6E9B" w14:textId="77777777" w:rsidR="00937E21" w:rsidRDefault="00937E21" w:rsidP="0080286D">
      <w:pPr>
        <w:spacing w:before="100" w:beforeAutospacing="1" w:after="100" w:afterAutospacing="1" w:line="240" w:lineRule="auto"/>
        <w:ind w:left="708"/>
        <w:jc w:val="both"/>
      </w:pPr>
    </w:p>
    <w:p w14:paraId="31E1A15A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¿Esta cantidad de encuestas si cumple con los requerimientos de confiabilidad y margen de error? De no ser así, el marco muestral debe ser suministrado antes de presentar la propuesta con el fin de poder hacer las estimaciones de presupuesto debidamente.</w:t>
      </w:r>
    </w:p>
    <w:p w14:paraId="37F7BCC2" w14:textId="77777777" w:rsidR="00EA1E9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</w:p>
    <w:p w14:paraId="361127C2" w14:textId="77777777" w:rsidR="00EA1E9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  <w:r>
        <w:t xml:space="preserve">R/ Ver respuesta a la pregunta # 1. </w:t>
      </w:r>
    </w:p>
    <w:p w14:paraId="4B2F09AE" w14:textId="77777777" w:rsidR="00EA1E9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</w:p>
    <w:p w14:paraId="669327A2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Ituango es un municipio que puede presentar dificultades de viabilidad por el problema que se está presentando actualmente con la represa Hidroituango.</w:t>
      </w:r>
    </w:p>
    <w:p w14:paraId="60528632" w14:textId="553216BC" w:rsidR="00F5635E" w:rsidRDefault="00EA1E9D" w:rsidP="00937E21">
      <w:pPr>
        <w:spacing w:before="100" w:beforeAutospacing="1" w:after="100" w:afterAutospacing="1" w:line="240" w:lineRule="auto"/>
        <w:ind w:left="708"/>
        <w:jc w:val="both"/>
      </w:pPr>
      <w:r>
        <w:t>R/ Los problemas de viabilidad que puedan presentarse serán evaluados en su momento con los equipos de PASO Colombia, ILA y la firma consultora.</w:t>
      </w:r>
    </w:p>
    <w:p w14:paraId="43D1F347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¿El marco muestral es suministrado por ILA y PASO COLOMBIA?</w:t>
      </w:r>
    </w:p>
    <w:p w14:paraId="6EB2830B" w14:textId="58F327CB" w:rsidR="005533A5" w:rsidRDefault="00EA1E9D" w:rsidP="00F5635E">
      <w:pPr>
        <w:spacing w:before="100" w:beforeAutospacing="1" w:after="100" w:afterAutospacing="1" w:line="240" w:lineRule="auto"/>
        <w:ind w:left="708"/>
        <w:jc w:val="both"/>
      </w:pPr>
      <w:r>
        <w:t xml:space="preserve">R/ Ver respuesta a la pregunta # 1. </w:t>
      </w:r>
    </w:p>
    <w:p w14:paraId="515A261F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1972">
        <w:t>Cuando se habla “para algunas zonas”, ¿se refiere a que se manejaran diferentes muestras? o ¿diferentes requerimientos en cuanto a margen de error y nivel de confianza?</w:t>
      </w:r>
    </w:p>
    <w:p w14:paraId="0A75471C" w14:textId="77777777" w:rsidR="00EA1E9D" w:rsidRDefault="00EA1E9D" w:rsidP="0080286D">
      <w:pPr>
        <w:spacing w:before="100" w:beforeAutospacing="1" w:after="100" w:afterAutospacing="1" w:line="240" w:lineRule="auto"/>
        <w:ind w:left="708"/>
        <w:jc w:val="both"/>
      </w:pPr>
      <w:r>
        <w:t xml:space="preserve">R/ Ver respuesta a la pregunta # 1.  </w:t>
      </w:r>
    </w:p>
    <w:p w14:paraId="5035BA76" w14:textId="77777777" w:rsidR="00C21972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Cronograma: </w:t>
      </w:r>
      <w:r w:rsidRPr="00C21972">
        <w:t>Estas actividades están desfasadas con respecto a la fecha de presentación de la propuesta y demás actividades previas a la firma del contrato.</w:t>
      </w:r>
    </w:p>
    <w:p w14:paraId="383F3109" w14:textId="77777777" w:rsidR="00EA1E9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</w:p>
    <w:p w14:paraId="6B48FCE2" w14:textId="18E98A4B" w:rsidR="00EA1E9D" w:rsidRPr="002F31A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  <w:r w:rsidRPr="002F31AD">
        <w:t xml:space="preserve">R/ </w:t>
      </w:r>
      <w:r w:rsidR="005C5951" w:rsidRPr="005C5951">
        <w:t xml:space="preserve">El cronograma </w:t>
      </w:r>
      <w:r w:rsidR="00A94032">
        <w:t xml:space="preserve">presentado en la propuesta </w:t>
      </w:r>
      <w:r w:rsidR="005C5951" w:rsidRPr="005C5951">
        <w:t>se ajustará a la fecha de firma del contrato (aproximadamente primera semana de Octubre de 2018).</w:t>
      </w:r>
    </w:p>
    <w:p w14:paraId="6A1A6967" w14:textId="77777777" w:rsidR="00EA1E9D" w:rsidRPr="002F31AD" w:rsidRDefault="00EA1E9D" w:rsidP="0080286D">
      <w:pPr>
        <w:pStyle w:val="ListParagraph"/>
        <w:spacing w:before="100" w:beforeAutospacing="1" w:after="100" w:afterAutospacing="1" w:line="240" w:lineRule="auto"/>
        <w:jc w:val="both"/>
      </w:pPr>
    </w:p>
    <w:p w14:paraId="124A85A3" w14:textId="77777777" w:rsidR="00C21972" w:rsidRPr="002F31AD" w:rsidRDefault="00C21972" w:rsidP="008028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1972">
        <w:t>Experiencia de trabajo en temas de desarrollo y/o seguridad</w:t>
      </w:r>
      <w:r>
        <w:t>: ¿A qué hacen referencia estos temas? ¿Se refieren al manejo de proyectos con situaciones de orden público que generen algún riesgo</w:t>
      </w:r>
      <w:r w:rsidRPr="002F31AD">
        <w:t>?</w:t>
      </w:r>
    </w:p>
    <w:p w14:paraId="4FF5834C" w14:textId="3A623D8E" w:rsidR="00EA1E9D" w:rsidRDefault="00EA1E9D" w:rsidP="0080286D">
      <w:pPr>
        <w:spacing w:before="100" w:beforeAutospacing="1" w:after="100" w:afterAutospacing="1" w:line="240" w:lineRule="auto"/>
        <w:ind w:left="708"/>
        <w:jc w:val="both"/>
      </w:pPr>
      <w:r>
        <w:t xml:space="preserve">R/ Se refiere a manejo de proyectos relacionados con temas de desarrollo y/o seguridad. </w:t>
      </w:r>
    </w:p>
    <w:p w14:paraId="3BD84F27" w14:textId="68DEEEFE" w:rsidR="007B2D91" w:rsidRDefault="007B2D91" w:rsidP="007B2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PASO Colombia proporcionará una base de datos con los beneficiarios y/o participantes de programa ERA.</w:t>
      </w:r>
    </w:p>
    <w:p w14:paraId="74614FA6" w14:textId="3483C3B9" w:rsidR="007B2D91" w:rsidRDefault="007B2D91" w:rsidP="007B2D91">
      <w:pPr>
        <w:pStyle w:val="ListParagraph"/>
        <w:spacing w:before="100" w:beforeAutospacing="1" w:after="100" w:afterAutospacing="1" w:line="240" w:lineRule="auto"/>
        <w:jc w:val="both"/>
      </w:pPr>
    </w:p>
    <w:p w14:paraId="3DF870CA" w14:textId="38D46367" w:rsidR="007B2D91" w:rsidRDefault="007B2D91" w:rsidP="007B2D91">
      <w:pPr>
        <w:pStyle w:val="ListParagraph"/>
        <w:spacing w:before="100" w:beforeAutospacing="1" w:after="100" w:afterAutospacing="1" w:line="240" w:lineRule="auto"/>
        <w:jc w:val="both"/>
      </w:pPr>
      <w:r>
        <w:t xml:space="preserve">R/ </w:t>
      </w:r>
      <w:r w:rsidR="00782015">
        <w:t xml:space="preserve">No. </w:t>
      </w:r>
      <w:r>
        <w:t xml:space="preserve">PASO Colombia </w:t>
      </w:r>
      <w:r w:rsidR="007B7F20">
        <w:t xml:space="preserve">coordinará </w:t>
      </w:r>
      <w:r w:rsidR="004E792A">
        <w:t>la asistencia de los participantes al lugar donde serán encuestados.</w:t>
      </w:r>
    </w:p>
    <w:p w14:paraId="54399441" w14:textId="7D9F0FBF" w:rsidR="007B2D91" w:rsidRDefault="007B2D91" w:rsidP="007B2D91">
      <w:pPr>
        <w:pStyle w:val="ListParagraph"/>
        <w:spacing w:before="100" w:beforeAutospacing="1" w:after="100" w:afterAutospacing="1" w:line="240" w:lineRule="auto"/>
        <w:jc w:val="both"/>
      </w:pPr>
    </w:p>
    <w:p w14:paraId="5A2C1057" w14:textId="677BC07B" w:rsidR="00937E21" w:rsidRDefault="00937E21" w:rsidP="007B2D91">
      <w:pPr>
        <w:pStyle w:val="ListParagraph"/>
        <w:spacing w:before="100" w:beforeAutospacing="1" w:after="100" w:afterAutospacing="1" w:line="240" w:lineRule="auto"/>
        <w:jc w:val="both"/>
      </w:pPr>
    </w:p>
    <w:p w14:paraId="11941796" w14:textId="7959945B" w:rsidR="00937E21" w:rsidRDefault="00937E21" w:rsidP="007B2D91">
      <w:pPr>
        <w:pStyle w:val="ListParagraph"/>
        <w:spacing w:before="100" w:beforeAutospacing="1" w:after="100" w:afterAutospacing="1" w:line="240" w:lineRule="auto"/>
        <w:jc w:val="both"/>
      </w:pPr>
    </w:p>
    <w:p w14:paraId="7C9D501B" w14:textId="77777777" w:rsidR="00937E21" w:rsidRDefault="00937E21" w:rsidP="007B2D91">
      <w:pPr>
        <w:pStyle w:val="ListParagraph"/>
        <w:spacing w:before="100" w:beforeAutospacing="1" w:after="100" w:afterAutospacing="1" w:line="240" w:lineRule="auto"/>
        <w:jc w:val="both"/>
      </w:pPr>
    </w:p>
    <w:p w14:paraId="3FF972AE" w14:textId="1A289BC3" w:rsidR="007B2D91" w:rsidRDefault="007B2D91" w:rsidP="007B2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Nos pueden suministrar la distribución por municipio por cada uno de los 6 municipios de los 1924 beneficiarios, para que nuestra área de estadística ajuste la muestra a las necesidades del proyecto.</w:t>
      </w:r>
    </w:p>
    <w:p w14:paraId="5FB15AB8" w14:textId="47C7B110" w:rsidR="007B2D91" w:rsidRDefault="004E792A" w:rsidP="00BF0144">
      <w:pPr>
        <w:spacing w:before="100" w:beforeAutospacing="1" w:after="100" w:afterAutospacing="1" w:line="240" w:lineRule="auto"/>
        <w:ind w:left="708"/>
        <w:jc w:val="both"/>
      </w:pPr>
      <w:r>
        <w:t xml:space="preserve">R/ Ver respuesta a pregunta # 1.  </w:t>
      </w:r>
    </w:p>
    <w:p w14:paraId="31F2390F" w14:textId="764D6D4F" w:rsidR="007B2D91" w:rsidRDefault="007B2D91" w:rsidP="007B2D9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La propuesta sólo se entrega de manera virtual al correo indicado o se requiere copia física de la misma? En caso de requerir que sea física, nos pueden confirmar la dirección de entrega.</w:t>
      </w:r>
    </w:p>
    <w:p w14:paraId="136775E6" w14:textId="77777777" w:rsidR="004E792A" w:rsidRDefault="004E792A" w:rsidP="004E792A">
      <w:pPr>
        <w:pStyle w:val="ListParagraph"/>
        <w:spacing w:before="100" w:beforeAutospacing="1" w:after="100" w:afterAutospacing="1" w:line="240" w:lineRule="auto"/>
        <w:jc w:val="both"/>
      </w:pPr>
    </w:p>
    <w:p w14:paraId="18BAE695" w14:textId="5F987CE8" w:rsidR="00C21972" w:rsidRDefault="00937E21" w:rsidP="00937E21">
      <w:pPr>
        <w:pStyle w:val="ListParagraph"/>
        <w:spacing w:before="100" w:beforeAutospacing="1" w:after="100" w:afterAutospacing="1" w:line="240" w:lineRule="auto"/>
        <w:jc w:val="both"/>
      </w:pPr>
      <w:r>
        <w:t xml:space="preserve">R/ </w:t>
      </w:r>
      <w:r w:rsidR="004E792A">
        <w:t>La propuesta se debe enviar vía correo electrónico.</w:t>
      </w:r>
    </w:p>
    <w:sectPr w:rsidR="00C2197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6A39" w14:textId="77777777" w:rsidR="001D7AAA" w:rsidRDefault="001D7AAA" w:rsidP="00EA1E9D">
      <w:pPr>
        <w:spacing w:after="0" w:line="240" w:lineRule="auto"/>
      </w:pPr>
      <w:r>
        <w:separator/>
      </w:r>
    </w:p>
  </w:endnote>
  <w:endnote w:type="continuationSeparator" w:id="0">
    <w:p w14:paraId="01E6FD32" w14:textId="77777777" w:rsidR="001D7AAA" w:rsidRDefault="001D7AAA" w:rsidP="00E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BA0FD" w14:textId="77777777" w:rsidR="001D7AAA" w:rsidRDefault="001D7AAA" w:rsidP="00EA1E9D">
      <w:pPr>
        <w:spacing w:after="0" w:line="240" w:lineRule="auto"/>
      </w:pPr>
      <w:r>
        <w:separator/>
      </w:r>
    </w:p>
  </w:footnote>
  <w:footnote w:type="continuationSeparator" w:id="0">
    <w:p w14:paraId="376739E0" w14:textId="77777777" w:rsidR="001D7AAA" w:rsidRDefault="001D7AAA" w:rsidP="00E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8B0C" w14:textId="77777777" w:rsidR="00EA1E9D" w:rsidRPr="00EA1E9D" w:rsidRDefault="00EA1E9D" w:rsidP="00EA1E9D">
    <w:pPr>
      <w:pStyle w:val="Header"/>
      <w:jc w:val="center"/>
    </w:pPr>
    <w:r>
      <w:rPr>
        <w:noProof/>
      </w:rPr>
      <w:drawing>
        <wp:inline distT="0" distB="0" distL="0" distR="0" wp14:anchorId="4AD610A1" wp14:editId="1148CE27">
          <wp:extent cx="1405467" cy="1174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FLetter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04" cy="117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E57"/>
    <w:multiLevelType w:val="hybridMultilevel"/>
    <w:tmpl w:val="A4F03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1F4E"/>
    <w:multiLevelType w:val="hybridMultilevel"/>
    <w:tmpl w:val="735886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36C32"/>
    <w:multiLevelType w:val="multilevel"/>
    <w:tmpl w:val="323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11A81"/>
    <w:multiLevelType w:val="hybridMultilevel"/>
    <w:tmpl w:val="257C7B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2"/>
    <w:rsid w:val="000233BD"/>
    <w:rsid w:val="000E1DF1"/>
    <w:rsid w:val="001B3EC5"/>
    <w:rsid w:val="001D7AAA"/>
    <w:rsid w:val="00260C22"/>
    <w:rsid w:val="002F31AD"/>
    <w:rsid w:val="003008A6"/>
    <w:rsid w:val="003C2D6B"/>
    <w:rsid w:val="00452007"/>
    <w:rsid w:val="00460E92"/>
    <w:rsid w:val="00484C62"/>
    <w:rsid w:val="00490D11"/>
    <w:rsid w:val="004E792A"/>
    <w:rsid w:val="005471F5"/>
    <w:rsid w:val="005533A5"/>
    <w:rsid w:val="005C5951"/>
    <w:rsid w:val="005D1A2E"/>
    <w:rsid w:val="00686AC3"/>
    <w:rsid w:val="006C285E"/>
    <w:rsid w:val="007010FC"/>
    <w:rsid w:val="00782015"/>
    <w:rsid w:val="007B2D91"/>
    <w:rsid w:val="007B7F20"/>
    <w:rsid w:val="007E10CC"/>
    <w:rsid w:val="0080286D"/>
    <w:rsid w:val="00812C15"/>
    <w:rsid w:val="008513FE"/>
    <w:rsid w:val="008C0CFF"/>
    <w:rsid w:val="00937E21"/>
    <w:rsid w:val="00945EC5"/>
    <w:rsid w:val="00973116"/>
    <w:rsid w:val="009E75B4"/>
    <w:rsid w:val="00A510B0"/>
    <w:rsid w:val="00A94032"/>
    <w:rsid w:val="00B2233F"/>
    <w:rsid w:val="00B74CE8"/>
    <w:rsid w:val="00BF0144"/>
    <w:rsid w:val="00C21972"/>
    <w:rsid w:val="00C4336B"/>
    <w:rsid w:val="00D12B76"/>
    <w:rsid w:val="00DA0163"/>
    <w:rsid w:val="00DD7FF2"/>
    <w:rsid w:val="00DE566E"/>
    <w:rsid w:val="00EA1E9D"/>
    <w:rsid w:val="00F16ECF"/>
    <w:rsid w:val="00F5635E"/>
    <w:rsid w:val="00F60FDA"/>
    <w:rsid w:val="00F7198E"/>
    <w:rsid w:val="00F76D64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540"/>
  <w15:chartTrackingRefBased/>
  <w15:docId w15:val="{3ADCF7F5-76D0-4539-8B2D-687F909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972"/>
    <w:pPr>
      <w:ind w:left="720"/>
      <w:contextualSpacing/>
    </w:pPr>
  </w:style>
  <w:style w:type="table" w:styleId="TableGrid">
    <w:name w:val="Table Grid"/>
    <w:basedOn w:val="TableNormal"/>
    <w:uiPriority w:val="39"/>
    <w:rsid w:val="00B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E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73116"/>
  </w:style>
  <w:style w:type="paragraph" w:styleId="Header">
    <w:name w:val="header"/>
    <w:basedOn w:val="Normal"/>
    <w:link w:val="HeaderChar"/>
    <w:unhideWhenUsed/>
    <w:rsid w:val="00EA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E9D"/>
  </w:style>
  <w:style w:type="paragraph" w:styleId="Footer">
    <w:name w:val="footer"/>
    <w:basedOn w:val="Normal"/>
    <w:link w:val="FooterChar"/>
    <w:uiPriority w:val="99"/>
    <w:unhideWhenUsed/>
    <w:rsid w:val="00EA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socolomb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Siabato</dc:creator>
  <cp:keywords/>
  <dc:description/>
  <cp:lastModifiedBy>Andres Siabato</cp:lastModifiedBy>
  <cp:revision>37</cp:revision>
  <dcterms:created xsi:type="dcterms:W3CDTF">2018-09-18T21:35:00Z</dcterms:created>
  <dcterms:modified xsi:type="dcterms:W3CDTF">2018-09-21T03:32:00Z</dcterms:modified>
</cp:coreProperties>
</file>